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FE1" w:rsidRDefault="002710E6" w:rsidP="002710E6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10E6">
        <w:rPr>
          <w:rFonts w:ascii="Times New Roman" w:eastAsia="Calibri" w:hAnsi="Times New Roman" w:cs="Times New Roman"/>
          <w:b/>
          <w:sz w:val="28"/>
          <w:szCs w:val="28"/>
        </w:rPr>
        <w:t xml:space="preserve">Расчет прогнозных показателей поступлений в </w:t>
      </w:r>
      <w:r w:rsidR="00195902">
        <w:rPr>
          <w:rFonts w:ascii="Times New Roman" w:eastAsia="Calibri" w:hAnsi="Times New Roman" w:cs="Times New Roman"/>
          <w:b/>
          <w:sz w:val="28"/>
          <w:szCs w:val="28"/>
        </w:rPr>
        <w:t xml:space="preserve">краевой </w:t>
      </w:r>
      <w:r w:rsidRPr="002710E6">
        <w:rPr>
          <w:rFonts w:ascii="Times New Roman" w:eastAsia="Calibri" w:hAnsi="Times New Roman" w:cs="Times New Roman"/>
          <w:b/>
          <w:sz w:val="28"/>
          <w:szCs w:val="28"/>
        </w:rPr>
        <w:t xml:space="preserve">бюджет </w:t>
      </w:r>
    </w:p>
    <w:p w:rsidR="002710E6" w:rsidRPr="002710E6" w:rsidRDefault="002710E6" w:rsidP="002710E6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10E6">
        <w:rPr>
          <w:rFonts w:ascii="Times New Roman" w:eastAsia="Calibri" w:hAnsi="Times New Roman" w:cs="Times New Roman"/>
          <w:b/>
          <w:sz w:val="28"/>
          <w:szCs w:val="28"/>
        </w:rPr>
        <w:t>на 2023 год и плановый период 2024-2025 годов</w:t>
      </w:r>
    </w:p>
    <w:p w:rsidR="002710E6" w:rsidRPr="002710E6" w:rsidRDefault="002710E6" w:rsidP="002710E6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Расчет произведен в соответствии с методикой прогнозирования поступления доходов в бюджеты бюджетной системы Российской Федерации, главным администратором которых является Министерство природных ресурсов и экологии Камчатского края, утвержденной приказом Министерства от 21.07.2022 № 219-П.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b/>
          <w:sz w:val="28"/>
          <w:szCs w:val="28"/>
          <w:shd w:val="clear" w:color="auto" w:fill="FFFFFF" w:themeFill="background1"/>
        </w:rPr>
        <w:t>1.</w:t>
      </w:r>
      <w:r w:rsidRPr="002710E6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710E6">
        <w:rPr>
          <w:rFonts w:ascii="Times New Roman" w:eastAsia="Calibri" w:hAnsi="Times New Roman" w:cs="Times New Roman"/>
          <w:b/>
          <w:sz w:val="28"/>
          <w:szCs w:val="28"/>
          <w:shd w:val="clear" w:color="auto" w:fill="FFFFFF" w:themeFill="background1"/>
        </w:rPr>
        <w:t>КБК 808 108 07082 01 1000 110</w:t>
      </w:r>
      <w:r w:rsidRPr="002710E6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 «Государственная пошлина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отмененному))». 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49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242"/>
      </w:tblGrid>
      <w:tr w:rsidR="002710E6" w:rsidRPr="002710E6" w:rsidTr="003F7C89">
        <w:tc>
          <w:tcPr>
            <w:tcW w:w="4253" w:type="dxa"/>
            <w:vMerge w:val="restart"/>
            <w:hideMark/>
          </w:tcPr>
          <w:p w:rsidR="002710E6" w:rsidRPr="002710E6" w:rsidRDefault="00987108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F7C89" w:rsidRPr="002710E6">
              <w:rPr>
                <w:rFonts w:ascii="Times New Roman" w:hAnsi="Times New Roman"/>
                <w:sz w:val="28"/>
                <w:szCs w:val="28"/>
              </w:rPr>
              <w:t>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2019 год – 197 250,00 рублей;</w:t>
            </w:r>
          </w:p>
        </w:tc>
      </w:tr>
      <w:tr w:rsidR="002710E6" w:rsidRPr="002710E6" w:rsidTr="003F7C89">
        <w:tc>
          <w:tcPr>
            <w:tcW w:w="4253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273 550,00 рублей;</w:t>
            </w:r>
          </w:p>
        </w:tc>
      </w:tr>
      <w:tr w:rsidR="002710E6" w:rsidRPr="002710E6" w:rsidTr="003F7C89">
        <w:tc>
          <w:tcPr>
            <w:tcW w:w="4253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223 500,00 рублей.</w:t>
            </w:r>
          </w:p>
        </w:tc>
      </w:tr>
    </w:tbl>
    <w:p w:rsidR="00987108" w:rsidRDefault="00987108" w:rsidP="00FC265A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2710E6">
        <w:rPr>
          <w:rFonts w:ascii="Times New Roman" w:eastAsia="Calibri" w:hAnsi="Times New Roman" w:cs="Times New Roman"/>
          <w:spacing w:val="-4"/>
          <w:sz w:val="28"/>
          <w:szCs w:val="28"/>
        </w:rPr>
        <w:t>П = (197 250,00+273 550,00+223 500,00) / 3 = 231 433,33 (рублей)</w:t>
      </w:r>
      <w:r w:rsidR="00FC265A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Таким образом,</w:t>
      </w:r>
      <w:r w:rsidR="00987108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710E6">
        <w:rPr>
          <w:rFonts w:ascii="Times New Roman" w:eastAsia="Calibri" w:hAnsi="Times New Roman" w:cs="Times New Roman"/>
          <w:sz w:val="28"/>
          <w:szCs w:val="28"/>
        </w:rPr>
        <w:t>рогноз поступлений на 2023</w:t>
      </w:r>
      <w:r w:rsidR="001B4164">
        <w:rPr>
          <w:rFonts w:ascii="Times New Roman" w:eastAsia="Calibri" w:hAnsi="Times New Roman" w:cs="Times New Roman"/>
          <w:sz w:val="28"/>
          <w:szCs w:val="28"/>
        </w:rPr>
        <w:t xml:space="preserve">-2025 </w:t>
      </w:r>
      <w:r w:rsidRPr="002710E6">
        <w:rPr>
          <w:rFonts w:ascii="Times New Roman" w:eastAsia="Calibri" w:hAnsi="Times New Roman" w:cs="Times New Roman"/>
          <w:sz w:val="28"/>
          <w:szCs w:val="28"/>
        </w:rPr>
        <w:t>год</w:t>
      </w:r>
      <w:r w:rsidR="00C868E5">
        <w:rPr>
          <w:rFonts w:ascii="Times New Roman" w:eastAsia="Calibri" w:hAnsi="Times New Roman" w:cs="Times New Roman"/>
          <w:sz w:val="28"/>
          <w:szCs w:val="28"/>
        </w:rPr>
        <w:t>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231 433,</w:t>
      </w:r>
      <w:r w:rsidR="006C197C">
        <w:rPr>
          <w:rFonts w:ascii="Times New Roman" w:eastAsia="Calibri" w:hAnsi="Times New Roman" w:cs="Times New Roman"/>
          <w:sz w:val="28"/>
          <w:szCs w:val="28"/>
        </w:rPr>
        <w:t>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2710E6" w:rsidP="00D81CE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10E6">
        <w:rPr>
          <w:rFonts w:ascii="Times New Roman" w:eastAsia="Calibri" w:hAnsi="Times New Roman" w:cs="Times New Roman"/>
          <w:b/>
          <w:sz w:val="28"/>
          <w:szCs w:val="28"/>
        </w:rPr>
        <w:t>КБК 808 112 02012 01 0000 120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«Разовые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63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379"/>
      </w:tblGrid>
      <w:tr w:rsidR="002710E6" w:rsidRPr="002710E6" w:rsidTr="003C4F1D">
        <w:trPr>
          <w:trHeight w:val="361"/>
        </w:trPr>
        <w:tc>
          <w:tcPr>
            <w:tcW w:w="4253" w:type="dxa"/>
            <w:vMerge w:val="restart"/>
            <w:hideMark/>
          </w:tcPr>
          <w:p w:rsidR="002710E6" w:rsidRPr="002710E6" w:rsidRDefault="00987108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C4F1D" w:rsidRPr="002710E6">
              <w:rPr>
                <w:rFonts w:ascii="Times New Roman" w:hAnsi="Times New Roman"/>
                <w:sz w:val="28"/>
                <w:szCs w:val="28"/>
              </w:rPr>
              <w:t>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3 697 516,00 рублей;</w:t>
            </w:r>
          </w:p>
        </w:tc>
      </w:tr>
      <w:tr w:rsidR="002710E6" w:rsidRPr="002710E6" w:rsidTr="003C4F1D">
        <w:tc>
          <w:tcPr>
            <w:tcW w:w="4253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9 760 749,44 рублей.</w:t>
            </w:r>
          </w:p>
        </w:tc>
      </w:tr>
    </w:tbl>
    <w:p w:rsidR="00987108" w:rsidRDefault="00987108" w:rsidP="00FC265A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(3 697 516,00 + 9 760 749,44) / 2 = 6 729 132,72 (рублей)</w:t>
      </w:r>
      <w:r w:rsidR="00FC26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Таким образом,</w:t>
      </w:r>
      <w:r w:rsidR="00987108" w:rsidRPr="009871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прогноз поступлений </w:t>
      </w:r>
      <w:r w:rsidR="00C209BF" w:rsidRPr="002710E6">
        <w:rPr>
          <w:rFonts w:ascii="Times New Roman" w:eastAsia="Calibri" w:hAnsi="Times New Roman" w:cs="Times New Roman"/>
          <w:sz w:val="28"/>
          <w:szCs w:val="28"/>
        </w:rPr>
        <w:t>на 2023</w:t>
      </w:r>
      <w:r w:rsidR="00C209BF">
        <w:rPr>
          <w:rFonts w:ascii="Times New Roman" w:eastAsia="Calibri" w:hAnsi="Times New Roman" w:cs="Times New Roman"/>
          <w:sz w:val="28"/>
          <w:szCs w:val="28"/>
        </w:rPr>
        <w:t xml:space="preserve">-2025 </w:t>
      </w:r>
      <w:r w:rsidR="00C209BF" w:rsidRPr="002710E6">
        <w:rPr>
          <w:rFonts w:ascii="Times New Roman" w:eastAsia="Calibri" w:hAnsi="Times New Roman" w:cs="Times New Roman"/>
          <w:sz w:val="28"/>
          <w:szCs w:val="28"/>
        </w:rPr>
        <w:t>год</w:t>
      </w:r>
      <w:r w:rsidR="00C868E5">
        <w:rPr>
          <w:rFonts w:ascii="Times New Roman" w:eastAsia="Calibri" w:hAnsi="Times New Roman" w:cs="Times New Roman"/>
          <w:sz w:val="28"/>
          <w:szCs w:val="28"/>
        </w:rPr>
        <w:t>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6 729 13</w:t>
      </w:r>
      <w:r w:rsidR="00C209BF">
        <w:rPr>
          <w:rFonts w:ascii="Times New Roman" w:eastAsia="Calibri" w:hAnsi="Times New Roman" w:cs="Times New Roman"/>
          <w:sz w:val="28"/>
          <w:szCs w:val="28"/>
        </w:rPr>
        <w:t>3</w:t>
      </w:r>
      <w:r w:rsidRPr="002710E6">
        <w:rPr>
          <w:rFonts w:ascii="Times New Roman" w:eastAsia="Calibri" w:hAnsi="Times New Roman" w:cs="Times New Roman"/>
          <w:sz w:val="28"/>
          <w:szCs w:val="28"/>
        </w:rPr>
        <w:t>,</w:t>
      </w:r>
      <w:r w:rsidR="00C209BF">
        <w:rPr>
          <w:rFonts w:ascii="Times New Roman" w:eastAsia="Calibri" w:hAnsi="Times New Roman" w:cs="Times New Roman"/>
          <w:sz w:val="28"/>
          <w:szCs w:val="28"/>
        </w:rPr>
        <w:t>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D81CE7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КБК 808 112 02052 01 0000 120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значения».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77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242"/>
      </w:tblGrid>
      <w:tr w:rsidR="002710E6" w:rsidRPr="002710E6" w:rsidTr="00C868E5">
        <w:tc>
          <w:tcPr>
            <w:tcW w:w="4536" w:type="dxa"/>
            <w:vMerge w:val="restart"/>
            <w:hideMark/>
          </w:tcPr>
          <w:p w:rsidR="002710E6" w:rsidRPr="002710E6" w:rsidRDefault="00C868E5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2019 год – 555 000,00 рублей;</w:t>
            </w:r>
          </w:p>
        </w:tc>
      </w:tr>
      <w:tr w:rsidR="002710E6" w:rsidRPr="002710E6" w:rsidTr="00C868E5">
        <w:tc>
          <w:tcPr>
            <w:tcW w:w="4536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590 000,00 рублей;</w:t>
            </w:r>
          </w:p>
        </w:tc>
      </w:tr>
      <w:tr w:rsidR="002710E6" w:rsidRPr="002710E6" w:rsidTr="00C868E5">
        <w:tc>
          <w:tcPr>
            <w:tcW w:w="4536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42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-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230 000,00 рублей.</w:t>
            </w:r>
          </w:p>
        </w:tc>
      </w:tr>
    </w:tbl>
    <w:p w:rsidR="002710E6" w:rsidRPr="002710E6" w:rsidRDefault="002710E6" w:rsidP="00FC265A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2710E6">
        <w:rPr>
          <w:rFonts w:ascii="Times New Roman" w:eastAsia="Calibri" w:hAnsi="Times New Roman" w:cs="Times New Roman"/>
          <w:spacing w:val="-4"/>
          <w:sz w:val="28"/>
          <w:szCs w:val="28"/>
        </w:rPr>
        <w:t>П = (555 000,00+590 000,00+230 000,00) / 3 = 458 333,33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C868E5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458 333,</w:t>
      </w:r>
      <w:r w:rsidR="00C868E5">
        <w:rPr>
          <w:rFonts w:ascii="Times New Roman" w:eastAsia="Calibri" w:hAnsi="Times New Roman" w:cs="Times New Roman"/>
          <w:sz w:val="28"/>
          <w:szCs w:val="28"/>
        </w:rPr>
        <w:t>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D81CE7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 xml:space="preserve">КБК 808 112 02102 02 0000 120 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>«Сборы за участие в конкурсе (аукционе) на право пользования участками недр местного значения»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105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379"/>
      </w:tblGrid>
      <w:tr w:rsidR="002710E6" w:rsidRPr="002710E6" w:rsidTr="00FC265A">
        <w:trPr>
          <w:trHeight w:val="361"/>
        </w:trPr>
        <w:tc>
          <w:tcPr>
            <w:tcW w:w="4678" w:type="dxa"/>
            <w:vMerge w:val="restart"/>
            <w:hideMark/>
          </w:tcPr>
          <w:p w:rsidR="002710E6" w:rsidRPr="002710E6" w:rsidRDefault="00FC265A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603 650,00 рублей;</w:t>
            </w:r>
          </w:p>
        </w:tc>
      </w:tr>
      <w:tr w:rsidR="002710E6" w:rsidRPr="002710E6" w:rsidTr="00FC265A">
        <w:tc>
          <w:tcPr>
            <w:tcW w:w="4678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383 400,00 рублей.</w:t>
            </w:r>
          </w:p>
        </w:tc>
      </w:tr>
    </w:tbl>
    <w:p w:rsidR="002710E6" w:rsidRPr="002710E6" w:rsidRDefault="002710E6" w:rsidP="00FC265A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(603 650,00 + 383 400,00) / 2 = 493 525,00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FC265A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493 525,00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D81CE7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808 115 07020 01 0000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105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379"/>
      </w:tblGrid>
      <w:tr w:rsidR="002710E6" w:rsidRPr="002710E6" w:rsidTr="005F206C">
        <w:trPr>
          <w:trHeight w:val="361"/>
        </w:trPr>
        <w:tc>
          <w:tcPr>
            <w:tcW w:w="4678" w:type="dxa"/>
            <w:hideMark/>
          </w:tcPr>
          <w:p w:rsidR="002710E6" w:rsidRPr="002710E6" w:rsidRDefault="005F206C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95 697,00 рублей;</w:t>
            </w:r>
          </w:p>
        </w:tc>
      </w:tr>
    </w:tbl>
    <w:p w:rsidR="002710E6" w:rsidRPr="002710E6" w:rsidRDefault="002710E6" w:rsidP="005F206C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(95 697,00 + 95 697,00) / 2 = 95 697,00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5F206C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95 697,00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D81CE7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01082 01 0402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в области охраны и использования животного мира)».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p w:rsidR="002710E6" w:rsidRPr="002710E6" w:rsidRDefault="0081116D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КБК 808 116 01082 01 0402 140 закреплен за Министерством с 15.01.2021,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расчет поступлений производим исходя из 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>объем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дохода за 2021 год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который 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>составил 472 355,34 рублей.</w:t>
      </w:r>
    </w:p>
    <w:p w:rsidR="002710E6" w:rsidRPr="002710E6" w:rsidRDefault="002710E6" w:rsidP="00944CD9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472 355,34 / 1 = 472 355,34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944CD9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472 355,</w:t>
      </w:r>
      <w:r w:rsidR="00944CD9">
        <w:rPr>
          <w:rFonts w:ascii="Times New Roman" w:eastAsia="Calibri" w:hAnsi="Times New Roman" w:cs="Times New Roman"/>
          <w:sz w:val="28"/>
          <w:szCs w:val="28"/>
        </w:rPr>
        <w:t>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FA257C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01082 01 9000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7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6379"/>
      </w:tblGrid>
      <w:tr w:rsidR="002710E6" w:rsidRPr="002710E6" w:rsidTr="008E3818">
        <w:trPr>
          <w:trHeight w:val="361"/>
        </w:trPr>
        <w:tc>
          <w:tcPr>
            <w:tcW w:w="4394" w:type="dxa"/>
            <w:vMerge w:val="restart"/>
            <w:hideMark/>
          </w:tcPr>
          <w:p w:rsidR="002710E6" w:rsidRPr="002710E6" w:rsidRDefault="008E3818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818"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73 000,29 рублей;</w:t>
            </w:r>
          </w:p>
        </w:tc>
      </w:tr>
      <w:tr w:rsidR="002710E6" w:rsidRPr="002710E6" w:rsidTr="008E3818">
        <w:tc>
          <w:tcPr>
            <w:tcW w:w="4394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1 363 551,54 рублей.</w:t>
            </w:r>
          </w:p>
        </w:tc>
      </w:tr>
    </w:tbl>
    <w:p w:rsidR="002710E6" w:rsidRPr="002710E6" w:rsidRDefault="002710E6" w:rsidP="008E3818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(73 000,29 + 1 363 551,54) / 2 = 718 275,92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8E3818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718</w:t>
      </w:r>
      <w:r w:rsidR="008E3818">
        <w:rPr>
          <w:rFonts w:ascii="Times New Roman" w:eastAsia="Calibri" w:hAnsi="Times New Roman" w:cs="Times New Roman"/>
          <w:sz w:val="28"/>
          <w:szCs w:val="28"/>
        </w:rPr>
        <w:t> </w:t>
      </w:r>
      <w:r w:rsidRPr="002710E6">
        <w:rPr>
          <w:rFonts w:ascii="Times New Roman" w:eastAsia="Calibri" w:hAnsi="Times New Roman" w:cs="Times New Roman"/>
          <w:sz w:val="28"/>
          <w:szCs w:val="28"/>
        </w:rPr>
        <w:t>27</w:t>
      </w:r>
      <w:r w:rsidR="008E3818">
        <w:rPr>
          <w:rFonts w:ascii="Times New Roman" w:eastAsia="Calibri" w:hAnsi="Times New Roman" w:cs="Times New Roman"/>
          <w:sz w:val="28"/>
          <w:szCs w:val="28"/>
        </w:rPr>
        <w:t>6,00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2710E6" w:rsidRPr="002710E6" w:rsidRDefault="00FA257C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07010 02 0000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7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6379"/>
      </w:tblGrid>
      <w:tr w:rsidR="002710E6" w:rsidRPr="002710E6" w:rsidTr="008E3818">
        <w:trPr>
          <w:trHeight w:val="361"/>
        </w:trPr>
        <w:tc>
          <w:tcPr>
            <w:tcW w:w="4394" w:type="dxa"/>
            <w:vMerge w:val="restart"/>
            <w:hideMark/>
          </w:tcPr>
          <w:p w:rsidR="002710E6" w:rsidRPr="002710E6" w:rsidRDefault="008E3818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818"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230 863,45 рублей;</w:t>
            </w:r>
          </w:p>
        </w:tc>
      </w:tr>
      <w:tr w:rsidR="002710E6" w:rsidRPr="002710E6" w:rsidTr="008E3818">
        <w:tc>
          <w:tcPr>
            <w:tcW w:w="4394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184 504,39 рублей.</w:t>
            </w:r>
          </w:p>
        </w:tc>
      </w:tr>
    </w:tbl>
    <w:p w:rsidR="002710E6" w:rsidRPr="002710E6" w:rsidRDefault="002710E6" w:rsidP="008E3818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(230 863,45 + 184 504,39) / 2 = 207 683,92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200B19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207</w:t>
      </w:r>
      <w:r w:rsidR="00200B19">
        <w:rPr>
          <w:rFonts w:ascii="Times New Roman" w:eastAsia="Calibri" w:hAnsi="Times New Roman" w:cs="Times New Roman"/>
          <w:sz w:val="28"/>
          <w:szCs w:val="28"/>
        </w:rPr>
        <w:t> </w:t>
      </w:r>
      <w:r w:rsidRPr="002710E6">
        <w:rPr>
          <w:rFonts w:ascii="Times New Roman" w:eastAsia="Calibri" w:hAnsi="Times New Roman" w:cs="Times New Roman"/>
          <w:sz w:val="28"/>
          <w:szCs w:val="28"/>
        </w:rPr>
        <w:t>68</w:t>
      </w:r>
      <w:r w:rsidR="00200B19">
        <w:rPr>
          <w:rFonts w:ascii="Times New Roman" w:eastAsia="Calibri" w:hAnsi="Times New Roman" w:cs="Times New Roman"/>
          <w:sz w:val="28"/>
          <w:szCs w:val="28"/>
        </w:rPr>
        <w:t>4,00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FA257C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07040 02 0000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Федерации».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91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379"/>
      </w:tblGrid>
      <w:tr w:rsidR="002710E6" w:rsidRPr="002710E6" w:rsidTr="002123DC">
        <w:trPr>
          <w:trHeight w:val="361"/>
        </w:trPr>
        <w:tc>
          <w:tcPr>
            <w:tcW w:w="4536" w:type="dxa"/>
            <w:vMerge w:val="restart"/>
            <w:hideMark/>
          </w:tcPr>
          <w:p w:rsidR="002710E6" w:rsidRPr="002710E6" w:rsidRDefault="002123DC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277 885,41 рублей;</w:t>
            </w:r>
          </w:p>
        </w:tc>
      </w:tr>
      <w:tr w:rsidR="002710E6" w:rsidRPr="002710E6" w:rsidTr="002123DC">
        <w:tc>
          <w:tcPr>
            <w:tcW w:w="4536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768 969,60 рублей.</w:t>
            </w:r>
          </w:p>
        </w:tc>
      </w:tr>
    </w:tbl>
    <w:p w:rsidR="002710E6" w:rsidRPr="002710E6" w:rsidRDefault="002710E6" w:rsidP="002123DC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(277 885,41 + 768 969,60) / 2 = 523 427,51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2123DC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523</w:t>
      </w:r>
      <w:r w:rsidR="002123DC">
        <w:rPr>
          <w:rFonts w:ascii="Times New Roman" w:eastAsia="Calibri" w:hAnsi="Times New Roman" w:cs="Times New Roman"/>
          <w:sz w:val="28"/>
          <w:szCs w:val="28"/>
        </w:rPr>
        <w:t> </w:t>
      </w:r>
      <w:r w:rsidRPr="002710E6">
        <w:rPr>
          <w:rFonts w:ascii="Times New Roman" w:eastAsia="Calibri" w:hAnsi="Times New Roman" w:cs="Times New Roman"/>
          <w:sz w:val="28"/>
          <w:szCs w:val="28"/>
        </w:rPr>
        <w:t>42</w:t>
      </w:r>
      <w:r w:rsidR="002123DC">
        <w:rPr>
          <w:rFonts w:ascii="Times New Roman" w:eastAsia="Calibri" w:hAnsi="Times New Roman" w:cs="Times New Roman"/>
          <w:sz w:val="28"/>
          <w:szCs w:val="28"/>
        </w:rPr>
        <w:t>8,00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FA257C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07090 02 0000 140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Федерации».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lastRenderedPageBreak/>
        <w:t>Ф – фактически поступившие доходы в i-м году;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91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379"/>
      </w:tblGrid>
      <w:tr w:rsidR="002710E6" w:rsidRPr="002710E6" w:rsidTr="0003395E">
        <w:trPr>
          <w:trHeight w:val="361"/>
        </w:trPr>
        <w:tc>
          <w:tcPr>
            <w:tcW w:w="4536" w:type="dxa"/>
            <w:vMerge w:val="restart"/>
            <w:hideMark/>
          </w:tcPr>
          <w:p w:rsidR="002710E6" w:rsidRPr="002710E6" w:rsidRDefault="0003395E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0,00 рублей;</w:t>
            </w:r>
          </w:p>
        </w:tc>
      </w:tr>
      <w:tr w:rsidR="002710E6" w:rsidRPr="002710E6" w:rsidTr="0003395E">
        <w:tc>
          <w:tcPr>
            <w:tcW w:w="4536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3 000,00 рублей.</w:t>
            </w:r>
          </w:p>
        </w:tc>
      </w:tr>
    </w:tbl>
    <w:p w:rsidR="002710E6" w:rsidRPr="002710E6" w:rsidRDefault="002710E6" w:rsidP="0003395E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(0,00 + 3 000,00) / 2 = 1 500,00 (рублей).</w:t>
      </w:r>
    </w:p>
    <w:p w:rsidR="002710E6" w:rsidRPr="002710E6" w:rsidRDefault="002710E6" w:rsidP="0081116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03395E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CC04D0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1 500,00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0E6" w:rsidRPr="002710E6" w:rsidRDefault="00FA257C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2710E6" w:rsidRPr="002710E6">
        <w:rPr>
          <w:rFonts w:ascii="Times New Roman" w:eastAsia="Calibri" w:hAnsi="Times New Roman" w:cs="Times New Roman"/>
          <w:b/>
          <w:sz w:val="28"/>
          <w:szCs w:val="28"/>
        </w:rPr>
        <w:t>. КБК 808 116 10122 01 0001 140</w:t>
      </w:r>
      <w:r w:rsidR="002710E6" w:rsidRPr="002710E6">
        <w:rPr>
          <w:rFonts w:ascii="Times New Roman" w:eastAsia="Calibri" w:hAnsi="Times New Roman" w:cs="Times New Roman"/>
          <w:sz w:val="28"/>
          <w:szCs w:val="28"/>
        </w:rPr>
        <w:t xml:space="preserve"> «Доходы от денежных взысканий (штрафов), поступающие в счет погашения задолженности, образовавшейся до 1 января 2020 года, подлежащие зачислению в бюджет субъекта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Федерации)».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Метод расчета – усреднение.</w:t>
      </w:r>
    </w:p>
    <w:p w:rsidR="002710E6" w:rsidRPr="002710E6" w:rsidRDefault="002710E6" w:rsidP="002710E6">
      <w:pPr>
        <w:widowControl w:val="0"/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Формула расчета: П=Σ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</w:rPr>
        <w:t>=1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710E6">
        <w:rPr>
          <w:rFonts w:ascii="Times New Roman" w:eastAsia="Calibri" w:hAnsi="Times New Roman" w:cs="Times New Roman"/>
          <w:sz w:val="28"/>
          <w:szCs w:val="28"/>
        </w:rPr>
        <w:t>Ф</w:t>
      </w:r>
      <w:proofErr w:type="spellStart"/>
      <w:r w:rsidRPr="002710E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710E6">
        <w:rPr>
          <w:rFonts w:ascii="Times New Roman" w:eastAsia="Calibri" w:hAnsi="Times New Roman" w:cs="Times New Roman"/>
          <w:sz w:val="28"/>
          <w:szCs w:val="28"/>
        </w:rPr>
        <w:t>/</w:t>
      </w:r>
      <w:r w:rsidRPr="002710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где П – прогнозируемый объем поступлений по доходу;</w:t>
      </w:r>
    </w:p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2710E6">
        <w:rPr>
          <w:rFonts w:ascii="Times New Roman" w:eastAsia="Calibri" w:hAnsi="Times New Roman" w:cs="Times New Roman"/>
          <w:sz w:val="28"/>
          <w:szCs w:val="28"/>
        </w:rPr>
        <w:t>Ф – фактически поступившие доходы в i-м году;</w:t>
      </w:r>
    </w:p>
    <w:bookmarkEnd w:id="0"/>
    <w:p w:rsidR="002710E6" w:rsidRPr="002710E6" w:rsidRDefault="002710E6" w:rsidP="002710E6">
      <w:pPr>
        <w:widowControl w:val="0"/>
        <w:spacing w:after="0" w:line="276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n – фактическое число лет в выбранном периоде усреднения.</w:t>
      </w:r>
    </w:p>
    <w:tbl>
      <w:tblPr>
        <w:tblStyle w:val="1"/>
        <w:tblW w:w="107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6379"/>
      </w:tblGrid>
      <w:tr w:rsidR="002710E6" w:rsidRPr="002710E6" w:rsidTr="00F64A5F">
        <w:trPr>
          <w:trHeight w:val="361"/>
        </w:trPr>
        <w:tc>
          <w:tcPr>
            <w:tcW w:w="4394" w:type="dxa"/>
            <w:vMerge w:val="restart"/>
            <w:hideMark/>
          </w:tcPr>
          <w:p w:rsidR="002710E6" w:rsidRPr="002710E6" w:rsidRDefault="00F64A5F" w:rsidP="002710E6">
            <w:pPr>
              <w:widowControl w:val="0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поступившие доходы</w:t>
            </w:r>
            <w:r w:rsidR="002710E6" w:rsidRPr="002710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2020 год – 0,00 рублей;</w:t>
            </w:r>
          </w:p>
        </w:tc>
      </w:tr>
      <w:tr w:rsidR="002710E6" w:rsidRPr="002710E6" w:rsidTr="00F64A5F">
        <w:tc>
          <w:tcPr>
            <w:tcW w:w="4394" w:type="dxa"/>
            <w:vMerge/>
            <w:vAlign w:val="center"/>
            <w:hideMark/>
          </w:tcPr>
          <w:p w:rsidR="002710E6" w:rsidRPr="002710E6" w:rsidRDefault="002710E6" w:rsidP="002710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2710E6" w:rsidRPr="002710E6" w:rsidRDefault="002710E6" w:rsidP="002710E6">
            <w:pPr>
              <w:widowControl w:val="0"/>
              <w:spacing w:line="276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0E6">
              <w:rPr>
                <w:rFonts w:ascii="Times New Roman" w:hAnsi="Times New Roman"/>
                <w:sz w:val="28"/>
                <w:szCs w:val="28"/>
              </w:rPr>
              <w:t>за 2021 год – 1 700,00 рублей.</w:t>
            </w:r>
          </w:p>
        </w:tc>
      </w:tr>
    </w:tbl>
    <w:p w:rsidR="002710E6" w:rsidRPr="002710E6" w:rsidRDefault="002710E6" w:rsidP="00F64A5F">
      <w:pPr>
        <w:widowControl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>П = (0,00 + 1 700,00) / 2 = 850,00 (рублей).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прогноз поступлений </w:t>
      </w:r>
      <w:r w:rsidR="00F64A5F">
        <w:rPr>
          <w:rFonts w:ascii="Times New Roman" w:eastAsia="Calibri" w:hAnsi="Times New Roman" w:cs="Times New Roman"/>
          <w:sz w:val="28"/>
          <w:szCs w:val="28"/>
        </w:rPr>
        <w:t>на 2023-2025 года</w:t>
      </w: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9840C2">
        <w:rPr>
          <w:rFonts w:ascii="Times New Roman" w:eastAsia="Calibri" w:hAnsi="Times New Roman" w:cs="Times New Roman"/>
          <w:sz w:val="28"/>
          <w:szCs w:val="28"/>
        </w:rPr>
        <w:br/>
      </w:r>
      <w:r w:rsidRPr="002710E6">
        <w:rPr>
          <w:rFonts w:ascii="Times New Roman" w:eastAsia="Calibri" w:hAnsi="Times New Roman" w:cs="Times New Roman"/>
          <w:sz w:val="28"/>
          <w:szCs w:val="28"/>
        </w:rPr>
        <w:t>850,00 рублей.</w:t>
      </w:r>
    </w:p>
    <w:p w:rsidR="002710E6" w:rsidRPr="002710E6" w:rsidRDefault="002710E6" w:rsidP="002710E6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2710E6" w:rsidRPr="002710E6" w:rsidSect="00784855">
      <w:headerReference w:type="even" r:id="rId8"/>
      <w:headerReference w:type="default" r:id="rId9"/>
      <w:pgSz w:w="11909" w:h="16834"/>
      <w:pgMar w:top="1134" w:right="567" w:bottom="1134" w:left="1134" w:header="720" w:footer="720" w:gutter="0"/>
      <w:pgNumType w:start="1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FE1" w:rsidRDefault="00A02FE1">
      <w:pPr>
        <w:spacing w:after="0" w:line="240" w:lineRule="auto"/>
      </w:pPr>
      <w:r>
        <w:separator/>
      </w:r>
    </w:p>
  </w:endnote>
  <w:endnote w:type="continuationSeparator" w:id="0">
    <w:p w:rsidR="00A02FE1" w:rsidRDefault="00A0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FE1" w:rsidRDefault="00A02FE1">
      <w:pPr>
        <w:spacing w:after="0" w:line="240" w:lineRule="auto"/>
      </w:pPr>
      <w:r>
        <w:separator/>
      </w:r>
    </w:p>
  </w:footnote>
  <w:footnote w:type="continuationSeparator" w:id="0">
    <w:p w:rsidR="00A02FE1" w:rsidRDefault="00A02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113554929"/>
      <w:docPartObj>
        <w:docPartGallery w:val="Page Numbers (Top of Page)"/>
        <w:docPartUnique/>
      </w:docPartObj>
    </w:sdtPr>
    <w:sdtEndPr/>
    <w:sdtContent>
      <w:p w:rsidR="00784855" w:rsidRPr="00784855" w:rsidRDefault="007848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48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48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48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16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8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2FE1" w:rsidRPr="002710E6" w:rsidRDefault="00A02FE1">
    <w:pPr>
      <w:pStyle w:val="ab"/>
      <w:ind w:right="360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4643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164C" w:rsidRPr="00A8164C" w:rsidRDefault="00A8164C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16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16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16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816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164C" w:rsidRDefault="00A8164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C6CE1"/>
    <w:multiLevelType w:val="hybridMultilevel"/>
    <w:tmpl w:val="68AE6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190B"/>
    <w:rsid w:val="0000197E"/>
    <w:rsid w:val="00025AB0"/>
    <w:rsid w:val="0003395E"/>
    <w:rsid w:val="0003610D"/>
    <w:rsid w:val="00036F53"/>
    <w:rsid w:val="00076132"/>
    <w:rsid w:val="00077162"/>
    <w:rsid w:val="00082619"/>
    <w:rsid w:val="00084E96"/>
    <w:rsid w:val="00092463"/>
    <w:rsid w:val="000B00D9"/>
    <w:rsid w:val="000C7139"/>
    <w:rsid w:val="000D2E05"/>
    <w:rsid w:val="000E53EF"/>
    <w:rsid w:val="000F0B46"/>
    <w:rsid w:val="000F2AB4"/>
    <w:rsid w:val="000F7740"/>
    <w:rsid w:val="00113452"/>
    <w:rsid w:val="00114783"/>
    <w:rsid w:val="001231FB"/>
    <w:rsid w:val="00125885"/>
    <w:rsid w:val="00131029"/>
    <w:rsid w:val="00140E22"/>
    <w:rsid w:val="001441AD"/>
    <w:rsid w:val="00146098"/>
    <w:rsid w:val="00146DC0"/>
    <w:rsid w:val="001522CB"/>
    <w:rsid w:val="001547CD"/>
    <w:rsid w:val="00181068"/>
    <w:rsid w:val="001825A4"/>
    <w:rsid w:val="001834D4"/>
    <w:rsid w:val="00191453"/>
    <w:rsid w:val="00195902"/>
    <w:rsid w:val="001B4164"/>
    <w:rsid w:val="001C15D6"/>
    <w:rsid w:val="001C5CAE"/>
    <w:rsid w:val="001D00F5"/>
    <w:rsid w:val="001E0A21"/>
    <w:rsid w:val="001F4A1D"/>
    <w:rsid w:val="001F6680"/>
    <w:rsid w:val="0020011B"/>
    <w:rsid w:val="00200B19"/>
    <w:rsid w:val="0020349C"/>
    <w:rsid w:val="002103D2"/>
    <w:rsid w:val="002123DC"/>
    <w:rsid w:val="00222C4B"/>
    <w:rsid w:val="00224EC8"/>
    <w:rsid w:val="002336EB"/>
    <w:rsid w:val="0024385A"/>
    <w:rsid w:val="00251AB5"/>
    <w:rsid w:val="002542DE"/>
    <w:rsid w:val="00257670"/>
    <w:rsid w:val="0026029C"/>
    <w:rsid w:val="002710E6"/>
    <w:rsid w:val="00272BA8"/>
    <w:rsid w:val="00283C82"/>
    <w:rsid w:val="0029189C"/>
    <w:rsid w:val="00295AC8"/>
    <w:rsid w:val="002B48B7"/>
    <w:rsid w:val="002C0F79"/>
    <w:rsid w:val="002C5E0E"/>
    <w:rsid w:val="002E20E9"/>
    <w:rsid w:val="002E4E87"/>
    <w:rsid w:val="0030022E"/>
    <w:rsid w:val="003031EF"/>
    <w:rsid w:val="00310309"/>
    <w:rsid w:val="00313CF4"/>
    <w:rsid w:val="0032551E"/>
    <w:rsid w:val="00327B6F"/>
    <w:rsid w:val="0033779C"/>
    <w:rsid w:val="00350692"/>
    <w:rsid w:val="003712E5"/>
    <w:rsid w:val="0037324F"/>
    <w:rsid w:val="003740AD"/>
    <w:rsid w:val="00374C3C"/>
    <w:rsid w:val="0038403D"/>
    <w:rsid w:val="00384091"/>
    <w:rsid w:val="003863FC"/>
    <w:rsid w:val="003A3AC2"/>
    <w:rsid w:val="003C4F1D"/>
    <w:rsid w:val="003F1572"/>
    <w:rsid w:val="003F7C89"/>
    <w:rsid w:val="00400641"/>
    <w:rsid w:val="00423EA9"/>
    <w:rsid w:val="0043251D"/>
    <w:rsid w:val="00433AF1"/>
    <w:rsid w:val="0043505F"/>
    <w:rsid w:val="00440F02"/>
    <w:rsid w:val="004415AF"/>
    <w:rsid w:val="004440D5"/>
    <w:rsid w:val="00445EF2"/>
    <w:rsid w:val="00465947"/>
    <w:rsid w:val="00466B97"/>
    <w:rsid w:val="00481988"/>
    <w:rsid w:val="0049404B"/>
    <w:rsid w:val="004961ED"/>
    <w:rsid w:val="004A404E"/>
    <w:rsid w:val="004A5A4F"/>
    <w:rsid w:val="004B221A"/>
    <w:rsid w:val="004D148F"/>
    <w:rsid w:val="004E554E"/>
    <w:rsid w:val="004E6A87"/>
    <w:rsid w:val="004F7B65"/>
    <w:rsid w:val="005012EE"/>
    <w:rsid w:val="00503FC3"/>
    <w:rsid w:val="005040C0"/>
    <w:rsid w:val="0051472C"/>
    <w:rsid w:val="00514FE6"/>
    <w:rsid w:val="005271B3"/>
    <w:rsid w:val="005376F6"/>
    <w:rsid w:val="00557008"/>
    <w:rsid w:val="005578C9"/>
    <w:rsid w:val="00560523"/>
    <w:rsid w:val="005652A8"/>
    <w:rsid w:val="00573827"/>
    <w:rsid w:val="00580D3D"/>
    <w:rsid w:val="00586DC0"/>
    <w:rsid w:val="00591AD6"/>
    <w:rsid w:val="00593EBA"/>
    <w:rsid w:val="00596969"/>
    <w:rsid w:val="005C140C"/>
    <w:rsid w:val="005D2494"/>
    <w:rsid w:val="005E201F"/>
    <w:rsid w:val="005F1F7D"/>
    <w:rsid w:val="005F206C"/>
    <w:rsid w:val="005F4554"/>
    <w:rsid w:val="0060369A"/>
    <w:rsid w:val="00612D24"/>
    <w:rsid w:val="00621060"/>
    <w:rsid w:val="006254DD"/>
    <w:rsid w:val="006271E6"/>
    <w:rsid w:val="0063007C"/>
    <w:rsid w:val="006330C2"/>
    <w:rsid w:val="00645D62"/>
    <w:rsid w:val="00672AED"/>
    <w:rsid w:val="0067763C"/>
    <w:rsid w:val="00680B81"/>
    <w:rsid w:val="006814A2"/>
    <w:rsid w:val="0069601C"/>
    <w:rsid w:val="006B115E"/>
    <w:rsid w:val="006B222A"/>
    <w:rsid w:val="006B6C9C"/>
    <w:rsid w:val="006C197C"/>
    <w:rsid w:val="006C52FB"/>
    <w:rsid w:val="006C5E78"/>
    <w:rsid w:val="006C7C31"/>
    <w:rsid w:val="006E1683"/>
    <w:rsid w:val="006F005D"/>
    <w:rsid w:val="006F5D44"/>
    <w:rsid w:val="006F6A32"/>
    <w:rsid w:val="00707E84"/>
    <w:rsid w:val="007365FD"/>
    <w:rsid w:val="0074156B"/>
    <w:rsid w:val="0074492D"/>
    <w:rsid w:val="00754AA1"/>
    <w:rsid w:val="007569F9"/>
    <w:rsid w:val="007644A3"/>
    <w:rsid w:val="00770B69"/>
    <w:rsid w:val="00783017"/>
    <w:rsid w:val="00784855"/>
    <w:rsid w:val="00794A2D"/>
    <w:rsid w:val="007A3304"/>
    <w:rsid w:val="007B0A85"/>
    <w:rsid w:val="007B7318"/>
    <w:rsid w:val="007D7327"/>
    <w:rsid w:val="007E7ADA"/>
    <w:rsid w:val="007F3352"/>
    <w:rsid w:val="007F3D5B"/>
    <w:rsid w:val="00806D1F"/>
    <w:rsid w:val="0081116D"/>
    <w:rsid w:val="00812B9A"/>
    <w:rsid w:val="0082632A"/>
    <w:rsid w:val="008331BF"/>
    <w:rsid w:val="00833D2A"/>
    <w:rsid w:val="00860C71"/>
    <w:rsid w:val="0086483D"/>
    <w:rsid w:val="00867A7B"/>
    <w:rsid w:val="00872EC4"/>
    <w:rsid w:val="008739D2"/>
    <w:rsid w:val="0089042F"/>
    <w:rsid w:val="00890645"/>
    <w:rsid w:val="008916C2"/>
    <w:rsid w:val="00894735"/>
    <w:rsid w:val="00894788"/>
    <w:rsid w:val="008B1995"/>
    <w:rsid w:val="008B4D6A"/>
    <w:rsid w:val="008C0054"/>
    <w:rsid w:val="008C007B"/>
    <w:rsid w:val="008C274F"/>
    <w:rsid w:val="008C68AD"/>
    <w:rsid w:val="008D6646"/>
    <w:rsid w:val="008D7E11"/>
    <w:rsid w:val="008E1F91"/>
    <w:rsid w:val="008E3818"/>
    <w:rsid w:val="008F2635"/>
    <w:rsid w:val="008F7959"/>
    <w:rsid w:val="00905A34"/>
    <w:rsid w:val="00912E5E"/>
    <w:rsid w:val="00913A11"/>
    <w:rsid w:val="0091585A"/>
    <w:rsid w:val="00924741"/>
    <w:rsid w:val="00925E25"/>
    <w:rsid w:val="009277F0"/>
    <w:rsid w:val="009357A6"/>
    <w:rsid w:val="00944CD9"/>
    <w:rsid w:val="00950871"/>
    <w:rsid w:val="0095344D"/>
    <w:rsid w:val="00964F09"/>
    <w:rsid w:val="00965859"/>
    <w:rsid w:val="00966785"/>
    <w:rsid w:val="0097156A"/>
    <w:rsid w:val="00974FD7"/>
    <w:rsid w:val="00977991"/>
    <w:rsid w:val="00977A49"/>
    <w:rsid w:val="009840C2"/>
    <w:rsid w:val="00987108"/>
    <w:rsid w:val="009874AC"/>
    <w:rsid w:val="00994746"/>
    <w:rsid w:val="009A471F"/>
    <w:rsid w:val="009B0D06"/>
    <w:rsid w:val="009B4145"/>
    <w:rsid w:val="009B459B"/>
    <w:rsid w:val="009B5380"/>
    <w:rsid w:val="009C4A4D"/>
    <w:rsid w:val="009D203A"/>
    <w:rsid w:val="009E77E5"/>
    <w:rsid w:val="009F320C"/>
    <w:rsid w:val="00A029E1"/>
    <w:rsid w:val="00A02FE1"/>
    <w:rsid w:val="00A21E9D"/>
    <w:rsid w:val="00A37ADD"/>
    <w:rsid w:val="00A43408"/>
    <w:rsid w:val="00A46C7A"/>
    <w:rsid w:val="00A702E0"/>
    <w:rsid w:val="00A74874"/>
    <w:rsid w:val="00A8164C"/>
    <w:rsid w:val="00A8227F"/>
    <w:rsid w:val="00A834AC"/>
    <w:rsid w:val="00A87C44"/>
    <w:rsid w:val="00A92193"/>
    <w:rsid w:val="00A95C19"/>
    <w:rsid w:val="00AA0AF6"/>
    <w:rsid w:val="00AA0E77"/>
    <w:rsid w:val="00AB3ECC"/>
    <w:rsid w:val="00AD122B"/>
    <w:rsid w:val="00AE0EFF"/>
    <w:rsid w:val="00AE564E"/>
    <w:rsid w:val="00B04426"/>
    <w:rsid w:val="00B11806"/>
    <w:rsid w:val="00B1755B"/>
    <w:rsid w:val="00B17A8B"/>
    <w:rsid w:val="00B228E5"/>
    <w:rsid w:val="00B23888"/>
    <w:rsid w:val="00B25ABE"/>
    <w:rsid w:val="00B25BFD"/>
    <w:rsid w:val="00B263A9"/>
    <w:rsid w:val="00B37CE8"/>
    <w:rsid w:val="00B43DC5"/>
    <w:rsid w:val="00B61A5E"/>
    <w:rsid w:val="00B66CA9"/>
    <w:rsid w:val="00B73037"/>
    <w:rsid w:val="00B75E4C"/>
    <w:rsid w:val="00B830F2"/>
    <w:rsid w:val="00B831E8"/>
    <w:rsid w:val="00BA576D"/>
    <w:rsid w:val="00BA6DC7"/>
    <w:rsid w:val="00BB492B"/>
    <w:rsid w:val="00BD0FD1"/>
    <w:rsid w:val="00BD13FF"/>
    <w:rsid w:val="00BE0200"/>
    <w:rsid w:val="00BE6818"/>
    <w:rsid w:val="00BF46A9"/>
    <w:rsid w:val="00C036F7"/>
    <w:rsid w:val="00C209BF"/>
    <w:rsid w:val="00C23297"/>
    <w:rsid w:val="00C37B1E"/>
    <w:rsid w:val="00C4010D"/>
    <w:rsid w:val="00C442AB"/>
    <w:rsid w:val="00C5596B"/>
    <w:rsid w:val="00C5627F"/>
    <w:rsid w:val="00C60785"/>
    <w:rsid w:val="00C610CD"/>
    <w:rsid w:val="00C61A88"/>
    <w:rsid w:val="00C868E5"/>
    <w:rsid w:val="00CA3C43"/>
    <w:rsid w:val="00CB4C6D"/>
    <w:rsid w:val="00CC04D0"/>
    <w:rsid w:val="00CC552B"/>
    <w:rsid w:val="00CC7931"/>
    <w:rsid w:val="00CE0970"/>
    <w:rsid w:val="00CE4770"/>
    <w:rsid w:val="00CE4B4D"/>
    <w:rsid w:val="00CF35DB"/>
    <w:rsid w:val="00CF47F4"/>
    <w:rsid w:val="00CF5A07"/>
    <w:rsid w:val="00D123DF"/>
    <w:rsid w:val="00D15EA1"/>
    <w:rsid w:val="00D24541"/>
    <w:rsid w:val="00D25A4C"/>
    <w:rsid w:val="00D2777C"/>
    <w:rsid w:val="00D436AF"/>
    <w:rsid w:val="00D50172"/>
    <w:rsid w:val="00D73841"/>
    <w:rsid w:val="00D771B9"/>
    <w:rsid w:val="00D81CE7"/>
    <w:rsid w:val="00D87960"/>
    <w:rsid w:val="00D905D9"/>
    <w:rsid w:val="00D93399"/>
    <w:rsid w:val="00D97FD3"/>
    <w:rsid w:val="00DC01B9"/>
    <w:rsid w:val="00DD0C48"/>
    <w:rsid w:val="00DD1E3B"/>
    <w:rsid w:val="00DD3A94"/>
    <w:rsid w:val="00DE4DF4"/>
    <w:rsid w:val="00DF44A7"/>
    <w:rsid w:val="00E023C0"/>
    <w:rsid w:val="00E0726E"/>
    <w:rsid w:val="00E1477A"/>
    <w:rsid w:val="00E23E87"/>
    <w:rsid w:val="00E3184A"/>
    <w:rsid w:val="00E32262"/>
    <w:rsid w:val="00E52622"/>
    <w:rsid w:val="00E56E2D"/>
    <w:rsid w:val="00E61A8D"/>
    <w:rsid w:val="00E622B8"/>
    <w:rsid w:val="00E72DA7"/>
    <w:rsid w:val="00E8156A"/>
    <w:rsid w:val="00E873D4"/>
    <w:rsid w:val="00E91AC1"/>
    <w:rsid w:val="00E92DDA"/>
    <w:rsid w:val="00EA6B68"/>
    <w:rsid w:val="00EB155D"/>
    <w:rsid w:val="00ED5B3A"/>
    <w:rsid w:val="00EE0FB6"/>
    <w:rsid w:val="00EF1C50"/>
    <w:rsid w:val="00F2479C"/>
    <w:rsid w:val="00F33328"/>
    <w:rsid w:val="00F51359"/>
    <w:rsid w:val="00F52709"/>
    <w:rsid w:val="00F60148"/>
    <w:rsid w:val="00F60F92"/>
    <w:rsid w:val="00F64A5F"/>
    <w:rsid w:val="00F73A39"/>
    <w:rsid w:val="00F94D8B"/>
    <w:rsid w:val="00F962E4"/>
    <w:rsid w:val="00F97AE7"/>
    <w:rsid w:val="00FA257C"/>
    <w:rsid w:val="00FA2744"/>
    <w:rsid w:val="00FA6B11"/>
    <w:rsid w:val="00FB025D"/>
    <w:rsid w:val="00FC265A"/>
    <w:rsid w:val="00FC3D7D"/>
    <w:rsid w:val="00FD3ED5"/>
    <w:rsid w:val="00FD46EB"/>
    <w:rsid w:val="00FE1565"/>
    <w:rsid w:val="00FE3838"/>
    <w:rsid w:val="00FE64B9"/>
    <w:rsid w:val="00FF625F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448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F4A1D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7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7324F"/>
  </w:style>
  <w:style w:type="character" w:styleId="ad">
    <w:name w:val="page number"/>
    <w:basedOn w:val="a0"/>
    <w:rsid w:val="0037324F"/>
  </w:style>
  <w:style w:type="table" w:customStyle="1" w:styleId="1">
    <w:name w:val="Сетка таблицы1"/>
    <w:basedOn w:val="a1"/>
    <w:next w:val="a3"/>
    <w:uiPriority w:val="39"/>
    <w:rsid w:val="002710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9943-8631-4EFB-A015-817421E0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Ахметшина Ирина Викторовна</cp:lastModifiedBy>
  <cp:revision>18</cp:revision>
  <cp:lastPrinted>2022-10-03T07:14:00Z</cp:lastPrinted>
  <dcterms:created xsi:type="dcterms:W3CDTF">2022-09-12T06:00:00Z</dcterms:created>
  <dcterms:modified xsi:type="dcterms:W3CDTF">2022-10-12T23:40:00Z</dcterms:modified>
</cp:coreProperties>
</file>